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0001956959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8x8,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001-38312</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 xml:space="preserve">675 Creekside Way </w:t>
              <w:br/>
              <w:t>Campbell</w:t>
              <w:br/>
              <w:t xml:space="preserve">CALIFORNIA </w:t>
              <w:br/>
              <w:t>95008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4087271885</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LAURENCE DENNY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9433</w:t>
            </w:r>
          </w:p>
        </w:tc>
        <w:tc>
          <w:tcPr>
            <w:tcW w:w="1381" w:type="dxa"/>
            <w:tcBorders/>
            <w:vAlign w:val="center"/>
          </w:tcPr>
          <w:p>
            <w:pPr>
              <w:pStyle w:val="TableContents"/>
              <w:bidi w:val="0"/>
              <w:spacing w:before="0" w:after="283"/>
              <w:jc w:val="left"/>
              <w:rPr/>
            </w:pPr>
            <w:r>
              <w:rPr/>
              <w:t>17168.06</w:t>
            </w:r>
          </w:p>
        </w:tc>
        <w:tc>
          <w:tcPr>
            <w:tcW w:w="1556" w:type="dxa"/>
            <w:tcBorders/>
            <w:vAlign w:val="center"/>
          </w:tcPr>
          <w:p>
            <w:pPr>
              <w:pStyle w:val="TableContents"/>
              <w:bidi w:val="0"/>
              <w:spacing w:before="0" w:after="283"/>
              <w:jc w:val="left"/>
              <w:rPr/>
            </w:pPr>
            <w:r>
              <w:rPr/>
              <w:t>144435501</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08/09/2026</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9433</w:t>
            </w:r>
          </w:p>
        </w:tc>
        <w:tc>
          <w:tcPr>
            <w:tcW w:w="1078" w:type="dxa"/>
            <w:tcBorders/>
            <w:vAlign w:val="center"/>
          </w:tcPr>
          <w:p>
            <w:pPr>
              <w:pStyle w:val="TableContents"/>
              <w:bidi w:val="0"/>
              <w:spacing w:before="0" w:after="283"/>
              <w:jc w:val="left"/>
              <w:rPr/>
            </w:pPr>
            <w:r>
              <w:rPr/>
              <w:t>08/09/2026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64"/>
        <w:gridCol w:w="2541"/>
      </w:tblGrid>
      <w:tr>
        <w:trPr/>
        <w:tc>
          <w:tcPr>
            <w:tcW w:w="7664" w:type="dxa"/>
            <w:tcBorders/>
            <w:vAlign w:val="center"/>
          </w:tcPr>
          <w:p>
            <w:pPr>
              <w:pStyle w:val="TableContents"/>
              <w:bidi w:val="0"/>
              <w:spacing w:before="0" w:after="283"/>
              <w:jc w:val="left"/>
              <w:rPr/>
            </w:pPr>
            <w:r>
              <w:rPr/>
              <w:t>Remarks</w:t>
            </w:r>
          </w:p>
        </w:tc>
        <w:tc>
          <w:tcPr>
            <w:tcW w:w="2541" w:type="dxa"/>
            <w:tcBorders/>
            <w:vAlign w:val="center"/>
          </w:tcPr>
          <w:p>
            <w:pPr>
              <w:pStyle w:val="TableContents"/>
              <w:bidi w:val="0"/>
              <w:spacing w:before="0" w:after="283"/>
              <w:jc w:val="left"/>
              <w:rPr>
                <w:sz w:val="4"/>
                <w:szCs w:val="4"/>
              </w:rPr>
            </w:pPr>
            <w:r>
              <w:rPr>
                <w:sz w:val="4"/>
                <w:szCs w:val="4"/>
              </w:rPr>
            </w:r>
          </w:p>
        </w:tc>
      </w:tr>
      <w:tr>
        <w:trPr/>
        <w:tc>
          <w:tcPr>
            <w:tcW w:w="7664" w:type="dxa"/>
            <w:tcBorders/>
            <w:vAlign w:val="center"/>
          </w:tcPr>
          <w:p>
            <w:pPr>
              <w:pStyle w:val="TableContents"/>
              <w:bidi w:val="0"/>
              <w:spacing w:before="0" w:after="283"/>
              <w:jc w:val="left"/>
              <w:rPr/>
            </w:pPr>
            <w:r>
              <w:rPr/>
              <w:t>Date of Notice</w:t>
            </w:r>
          </w:p>
        </w:tc>
        <w:tc>
          <w:tcPr>
            <w:tcW w:w="2541" w:type="dxa"/>
            <w:tcBorders/>
            <w:vAlign w:val="center"/>
          </w:tcPr>
          <w:p>
            <w:pPr>
              <w:pStyle w:val="TableContents"/>
              <w:bidi w:val="0"/>
              <w:spacing w:before="0" w:after="0"/>
              <w:jc w:val="left"/>
              <w:rPr/>
            </w:pPr>
            <w:r>
              <w:rPr/>
              <w:t>09/11/2026</w:t>
            </w:r>
          </w:p>
        </w:tc>
      </w:tr>
      <w:tr>
        <w:trPr/>
        <w:tc>
          <w:tcPr>
            <w:tcW w:w="7664" w:type="dxa"/>
            <w:tcBorders/>
            <w:vAlign w:val="center"/>
          </w:tcPr>
          <w:p>
            <w:pPr>
              <w:pStyle w:val="TableContents"/>
              <w:bidi w:val="0"/>
              <w:spacing w:before="0" w:after="283"/>
              <w:jc w:val="left"/>
              <w:rPr/>
            </w:pPr>
            <w:r>
              <w:rPr/>
              <w:t>Date of Plan Adoption or Giving of Instruction, If Relying on Rule 10b5-1</w:t>
            </w:r>
          </w:p>
        </w:tc>
        <w:tc>
          <w:tcPr>
            <w:tcW w:w="2541"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4" w:type="dxa"/>
            <w:tcBorders/>
            <w:vAlign w:val="center"/>
          </w:tcPr>
          <w:p>
            <w:pPr>
              <w:pStyle w:val="TableContents"/>
              <w:bidi w:val="0"/>
              <w:spacing w:before="0" w:after="283"/>
              <w:jc w:val="left"/>
              <w:rPr/>
            </w:pPr>
            <w:r>
              <w:rPr/>
              <w:t>Signature</w:t>
            </w:r>
          </w:p>
        </w:tc>
        <w:tc>
          <w:tcPr>
            <w:tcW w:w="2541" w:type="dxa"/>
            <w:tcBorders/>
            <w:vAlign w:val="center"/>
          </w:tcPr>
          <w:p>
            <w:pPr>
              <w:pStyle w:val="TableContents"/>
              <w:bidi w:val="0"/>
              <w:spacing w:before="0" w:after="0"/>
              <w:jc w:val="left"/>
              <w:rPr/>
            </w:pPr>
            <w:r>
              <w:rPr/>
              <w:t>/s/ Laurence Denny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2965</Characters>
  <CharactersWithSpaces>3500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